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7F719" w14:textId="03B25A44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</w:p>
    <w:p w14:paraId="069F3A73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59FA81D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5920262" w14:textId="1782399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2E439E" w:rsidRPr="005F1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722156" w14:textId="574B88F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особі </w:t>
      </w:r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проректора з науково-педагогічної роботи </w:t>
      </w:r>
      <w:proofErr w:type="spellStart"/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Жученка</w:t>
      </w:r>
      <w:proofErr w:type="spellEnd"/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Олексія Анатолійовича,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діє на підставі Доручення № </w:t>
      </w:r>
      <w:r w:rsidR="005F1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DA3A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5F1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27.07.2023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та </w:t>
      </w:r>
      <w:r w:rsidR="00AD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__________________________________________________________</w:t>
      </w:r>
      <w:r w:rsidR="007D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65A9713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розповсюдження інформаційних матеріалів, за умови попереднього погодження формату розповсюдження таких інформаційних матеріалів </w:t>
      </w:r>
      <w:r w:rsidR="00F21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іншою Стороною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674554F" w14:textId="0A5C1518" w:rsidR="00D1283E" w:rsidRDefault="00D1283E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E7789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надання Стороною-2</w:t>
      </w:r>
      <w:r w:rsidR="00D808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Стороні-1, зокрема для покращення матеріально-технічної бази Сторони-1 в установленому законодавством порядку;</w:t>
      </w:r>
    </w:p>
    <w:p w14:paraId="52AA9E20" w14:textId="2525E53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3C9473D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участі здобувачів вищої освіти Сторони-1 в розробці 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проєктів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пропозицій, пов’язаних з діяльністю Сторони-2, на договірних засадах;</w:t>
      </w:r>
    </w:p>
    <w:p w14:paraId="53089EB7" w14:textId="266DF55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60ACD0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399EF99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19337CC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публічних заходах, що організовуються Стороною-1;</w:t>
      </w:r>
    </w:p>
    <w:p w14:paraId="0D767708" w14:textId="4B3665A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засоба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масової інформації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1B42F15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6C6ED13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6180E503" w:rsidR="00BA3B5D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7ABA2352" w:rsidR="00031697" w:rsidRPr="00031697" w:rsidRDefault="00BA3B5D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163E042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організація заходів щодо працевлаштування здобувачів вищої освіти та випускників Сторони-1 відділом працевлаштування - центром професійної адаптації та працевлаштування Сторони-1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участі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Сторон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-2 на підставі окремого договору про організацію заходів щодо працевлаштування;</w:t>
      </w:r>
    </w:p>
    <w:p w14:paraId="533E324E" w14:textId="017364E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141CAC3C" w14:textId="1389403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п.2.2. Договору.</w:t>
      </w:r>
    </w:p>
    <w:p w14:paraId="2B0841BB" w14:textId="70A5CF64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2.1. 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 між Сторонами.</w:t>
      </w:r>
    </w:p>
    <w:p w14:paraId="76CE64CB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DC8557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  Принципи співпраці</w:t>
      </w:r>
    </w:p>
    <w:p w14:paraId="7983DA52" w14:textId="4B9ECDFF" w:rsidR="00031697" w:rsidRPr="00031697" w:rsidRDefault="007D690F" w:rsidP="007D690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</w:t>
      </w:r>
      <w:bookmarkStart w:id="1" w:name="_GoBack"/>
      <w:bookmarkEnd w:id="1"/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 співпраці.</w:t>
      </w:r>
    </w:p>
    <w:p w14:paraId="525B740C" w14:textId="7BFB798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26AB992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3.3. Сторони діють у межах чинного законодавства, зберігають конфіденційність інформації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відомостей, отриманих в процесі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подальшої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співпраці, та які можуть бути передані третій особі тільки за письмовою згодою Сторони, яка визнала письмово їх такими, що мають таємний чи конфіденційний характер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якщо інше не передбачено окремими договорами між Сторонами.</w:t>
      </w:r>
    </w:p>
    <w:p w14:paraId="599074C3" w14:textId="7FD12E6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5CD88346" w:rsid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CB11584" w14:textId="77777777" w:rsidR="00E22AB3" w:rsidRPr="00E22AB3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3.7. </w:t>
      </w:r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Сторона-2 гарантує, що ні вона, ні її афілійовані особи не є громадянами та / або резидентами російської федерації або республіки </w:t>
      </w:r>
      <w:proofErr w:type="spellStart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>білорусь</w:t>
      </w:r>
      <w:proofErr w:type="spellEnd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proofErr w:type="spellStart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>росії</w:t>
      </w:r>
      <w:proofErr w:type="spellEnd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409347E3" w14:textId="77777777" w:rsidR="00E22AB3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виникнення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Сторони-1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обґрунтованих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ідозр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відбулося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відбутися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Стороною-2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афілійованими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особами)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гарантій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викладених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Сторона-1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Стороні-2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спростовують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Сторона-2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зобов’язується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FBFCE0" w14:textId="77777777" w:rsid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39AE9F" w14:textId="77777777" w:rsid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099865" w14:textId="77777777" w:rsidR="00E22AB3" w:rsidRP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0"/>
    <w:p w14:paraId="1C096A71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0453696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4.    Строк дії Договору</w:t>
      </w:r>
    </w:p>
    <w:p w14:paraId="6A4BE18C" w14:textId="27574FA1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4.1. Договір набирає чинності і є укладеним з дати його підписання Сторонами i діє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включно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C189584" w14:textId="075750F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44431EB" w14:textId="5C10BA6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173BC650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B33988B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 Інші умови</w:t>
      </w:r>
    </w:p>
    <w:p w14:paraId="356FF027" w14:textId="218D010A" w:rsidR="00031697" w:rsidRPr="00FE1ED8" w:rsidRDefault="00031697" w:rsidP="00CA58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8580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5.4. Усі правовідносини, що виникають у зв’язку з реалізацією Договору і не врегульовані ним, регулюються нормами законодавства України з урахуванням локальних актів Сторони-1.</w:t>
      </w:r>
    </w:p>
    <w:p w14:paraId="3702CAA7" w14:textId="234695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7311127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 Відповідальний структурний підрозділ  від Сторони-1 під час реалізації Договору - відділ професійної орієнтації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центр розвитку кар’єри; 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е-mail: ______________________; відповідальна контактна особа від Сторони-2 час під час реалізації Договору -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mail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, контактний телефон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 .</w:t>
      </w:r>
    </w:p>
    <w:p w14:paraId="7F522D5F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   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299"/>
      </w:tblGrid>
      <w:tr w:rsidR="00031697" w:rsidRPr="00031697" w14:paraId="5E17B523" w14:textId="77777777" w:rsidTr="007D690F">
        <w:trPr>
          <w:trHeight w:val="4947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495758C5" w:rsidR="00031697" w:rsidRPr="00031697" w:rsidRDefault="00031697" w:rsidP="007D690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 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64FEE5B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3377F4ED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Україна, м. Київ, 03056,</w:t>
            </w:r>
          </w:p>
          <w:p w14:paraId="1BFBE6BE" w14:textId="67B0008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проспект </w:t>
            </w:r>
            <w:r w:rsid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Берестейський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буд. 37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20581C01" w14:textId="16556ECC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204 82 82</w:t>
            </w:r>
          </w:p>
          <w:p w14:paraId="6F370BAE" w14:textId="06FF585B" w:rsidR="00031697" w:rsidRPr="006B081F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kanc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kpi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ua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56EC1E22" w:rsidR="00031697" w:rsidRPr="00AD4547" w:rsidRDefault="002C56CC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Проректор з науково-педагогічної роботи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766D7C42" w:rsidR="00031697" w:rsidRPr="00031697" w:rsidRDefault="00031697" w:rsidP="002C56CC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  </w:t>
            </w:r>
            <w:r w:rsidR="002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Олексій ЖУЧЕ</w:t>
            </w:r>
            <w:r w:rsidR="00E0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НКО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2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FA9518B" w14:textId="77777777" w:rsidR="007D690F" w:rsidRPr="00031697" w:rsidRDefault="007D690F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C93C35" w14:textId="6B265EAD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________________ </w:t>
            </w:r>
            <w:r w:rsidR="00AD4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BA3B5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6"/>
    <w:rsid w:val="00031697"/>
    <w:rsid w:val="000D7C5A"/>
    <w:rsid w:val="001738E7"/>
    <w:rsid w:val="002558F7"/>
    <w:rsid w:val="002C56CC"/>
    <w:rsid w:val="002E439E"/>
    <w:rsid w:val="005A7B5C"/>
    <w:rsid w:val="005E79D4"/>
    <w:rsid w:val="005F13CB"/>
    <w:rsid w:val="006548A7"/>
    <w:rsid w:val="00663582"/>
    <w:rsid w:val="0067587D"/>
    <w:rsid w:val="00677CBA"/>
    <w:rsid w:val="006B081F"/>
    <w:rsid w:val="006D32DF"/>
    <w:rsid w:val="007D690F"/>
    <w:rsid w:val="008A346D"/>
    <w:rsid w:val="00A161C6"/>
    <w:rsid w:val="00AD4547"/>
    <w:rsid w:val="00BA3B5D"/>
    <w:rsid w:val="00BD509E"/>
    <w:rsid w:val="00C62C08"/>
    <w:rsid w:val="00C85804"/>
    <w:rsid w:val="00CA58F8"/>
    <w:rsid w:val="00D1283E"/>
    <w:rsid w:val="00D8084B"/>
    <w:rsid w:val="00DA3AF2"/>
    <w:rsid w:val="00DD0725"/>
    <w:rsid w:val="00E0115F"/>
    <w:rsid w:val="00E22AB3"/>
    <w:rsid w:val="00E57193"/>
    <w:rsid w:val="00E71526"/>
    <w:rsid w:val="00E771B6"/>
    <w:rsid w:val="00E77899"/>
    <w:rsid w:val="00E811B0"/>
    <w:rsid w:val="00F210BF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5522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Юридичне управління</dc:creator>
  <cp:lastModifiedBy>pidborska@gmail.com</cp:lastModifiedBy>
  <cp:revision>8</cp:revision>
  <cp:lastPrinted>2022-01-25T09:14:00Z</cp:lastPrinted>
  <dcterms:created xsi:type="dcterms:W3CDTF">2022-10-11T09:23:00Z</dcterms:created>
  <dcterms:modified xsi:type="dcterms:W3CDTF">2023-11-17T10:20:00Z</dcterms:modified>
</cp:coreProperties>
</file>